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宋体" w:eastAsia="楷体_GB2312"/>
          <w:b/>
          <w:sz w:val="36"/>
          <w:szCs w:val="36"/>
        </w:rPr>
      </w:pPr>
      <w:r>
        <w:rPr>
          <w:rFonts w:hint="eastAsia" w:ascii="楷体_GB2312" w:hAnsi="宋体" w:eastAsia="楷体_GB2312"/>
          <w:b/>
          <w:sz w:val="36"/>
          <w:szCs w:val="36"/>
        </w:rPr>
        <w:t>山东省价格协会价格评估和鉴证分会</w:t>
      </w:r>
    </w:p>
    <w:p>
      <w:pPr>
        <w:jc w:val="center"/>
        <w:rPr>
          <w:rFonts w:hint="eastAsia" w:ascii="楷体_GB2312" w:hAnsi="宋体" w:eastAsia="楷体_GB2312"/>
          <w:b/>
          <w:sz w:val="36"/>
          <w:szCs w:val="36"/>
        </w:rPr>
      </w:pPr>
      <w:r>
        <w:rPr>
          <w:rFonts w:hint="eastAsia" w:ascii="楷体_GB2312" w:hAnsi="宋体" w:eastAsia="楷体_GB2312"/>
          <w:b/>
          <w:sz w:val="36"/>
          <w:szCs w:val="36"/>
        </w:rPr>
        <w:t>单位会员</w:t>
      </w:r>
      <w:r>
        <w:rPr>
          <w:rFonts w:hint="eastAsia" w:ascii="楷体_GB2312" w:hAnsi="宋体" w:eastAsia="楷体_GB2312"/>
          <w:b/>
          <w:sz w:val="36"/>
          <w:szCs w:val="36"/>
          <w:lang w:eastAsia="zh-CN"/>
        </w:rPr>
        <w:t>申请</w:t>
      </w:r>
      <w:r>
        <w:rPr>
          <w:rFonts w:hint="eastAsia" w:ascii="楷体_GB2312" w:hAnsi="宋体" w:eastAsia="楷体_GB2312"/>
          <w:b/>
          <w:sz w:val="36"/>
          <w:szCs w:val="36"/>
        </w:rPr>
        <w:t>表</w:t>
      </w:r>
    </w:p>
    <w:p>
      <w:pPr>
        <w:wordWrap w:val="0"/>
        <w:jc w:val="righ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编号：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</w:t>
      </w:r>
    </w:p>
    <w:tbl>
      <w:tblPr>
        <w:tblStyle w:val="3"/>
        <w:tblW w:w="894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134"/>
        <w:gridCol w:w="644"/>
        <w:gridCol w:w="1766"/>
        <w:gridCol w:w="719"/>
        <w:gridCol w:w="993"/>
        <w:gridCol w:w="505"/>
        <w:gridCol w:w="954"/>
        <w:gridCol w:w="120"/>
        <w:gridCol w:w="15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单位名称</w:t>
            </w:r>
          </w:p>
        </w:tc>
        <w:tc>
          <w:tcPr>
            <w:tcW w:w="7279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单位地址</w:t>
            </w:r>
          </w:p>
        </w:tc>
        <w:tc>
          <w:tcPr>
            <w:tcW w:w="412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法定代表人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单位代码</w:t>
            </w:r>
          </w:p>
        </w:tc>
        <w:tc>
          <w:tcPr>
            <w:tcW w:w="265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会员代表人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 务</w:t>
            </w:r>
          </w:p>
        </w:tc>
        <w:tc>
          <w:tcPr>
            <w:tcW w:w="265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4122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联系人地址</w:t>
            </w:r>
          </w:p>
        </w:tc>
        <w:tc>
          <w:tcPr>
            <w:tcW w:w="4122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单位网站</w:t>
            </w:r>
          </w:p>
        </w:tc>
        <w:tc>
          <w:tcPr>
            <w:tcW w:w="4122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网络邮箱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8" w:hRule="atLeast"/>
        </w:trPr>
        <w:tc>
          <w:tcPr>
            <w:tcW w:w="53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 位 基 本 情 况</w:t>
            </w:r>
          </w:p>
        </w:tc>
        <w:tc>
          <w:tcPr>
            <w:tcW w:w="8413" w:type="dxa"/>
            <w:gridSpan w:val="9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企事业性质、企事业业务范围、企业产值、职工人数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1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单位主管部门</w:t>
            </w:r>
          </w:p>
        </w:tc>
        <w:tc>
          <w:tcPr>
            <w:tcW w:w="6635" w:type="dxa"/>
            <w:gridSpan w:val="7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6" w:hRule="atLeast"/>
        </w:trPr>
        <w:tc>
          <w:tcPr>
            <w:tcW w:w="4077" w:type="dxa"/>
            <w:gridSpan w:val="4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单位意见：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单位盖章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20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  <w:tc>
          <w:tcPr>
            <w:tcW w:w="4869" w:type="dxa"/>
            <w:gridSpan w:val="6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审批意见</w:t>
            </w:r>
          </w:p>
          <w:p>
            <w:pPr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</w:t>
            </w:r>
          </w:p>
          <w:p>
            <w:pPr>
              <w:ind w:right="48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ind w:right="48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</w:t>
            </w:r>
          </w:p>
          <w:p>
            <w:pPr>
              <w:ind w:right="48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ind w:right="48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ind w:right="48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</w:t>
            </w:r>
          </w:p>
          <w:p>
            <w:pPr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lang w:eastAsia="zh-CN"/>
              </w:rPr>
              <w:t>单位</w:t>
            </w:r>
            <w:r>
              <w:rPr>
                <w:rFonts w:hint="eastAsia" w:ascii="仿宋_GB2312" w:eastAsia="仿宋_GB2312"/>
                <w:sz w:val="24"/>
              </w:rPr>
              <w:t>盖章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20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</w:tbl>
    <w:p>
      <w:pPr>
        <w:ind w:right="210" w:rightChars="100"/>
        <w:jc w:val="righ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</w:t>
      </w:r>
      <w:r>
        <w:rPr>
          <w:rFonts w:hint="eastAsia" w:ascii="仿宋_GB2312" w:hAnsi="宋体" w:eastAsia="仿宋_GB2312"/>
          <w:sz w:val="24"/>
        </w:rPr>
        <w:t xml:space="preserve"> </w:t>
      </w:r>
      <w:r>
        <w:rPr>
          <w:rFonts w:hint="eastAsia" w:ascii="楷体_GB2312" w:hAnsi="宋体" w:eastAsia="楷体_GB2312"/>
          <w:sz w:val="24"/>
        </w:rPr>
        <w:t>山东省价格协会价格评估和鉴证分会制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兰亭超细黑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E5446"/>
    <w:rsid w:val="2CBB6E03"/>
    <w:rsid w:val="2ED20284"/>
    <w:rsid w:val="4B3C13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2017-02-06T03:29:01Z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